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E8" w:rsidRDefault="00776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Do zapoznania się)</w:t>
      </w:r>
      <w:bookmarkStart w:id="0" w:name="_GoBack"/>
      <w:bookmarkEnd w:id="0"/>
    </w:p>
    <w:p w:rsidR="00D469F8" w:rsidRDefault="007D1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D469F8">
        <w:rPr>
          <w:rFonts w:ascii="Times New Roman" w:hAnsi="Times New Roman" w:cs="Times New Roman"/>
          <w:sz w:val="24"/>
          <w:szCs w:val="24"/>
        </w:rPr>
        <w:t>REGULAMIN HIGIENY NA SZKOLENIU</w:t>
      </w:r>
    </w:p>
    <w:p w:rsidR="006E0DCB" w:rsidRP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>1.Dezynfekowanie rąk w miejscach, w których zostały umieszczone pojemniki z płynem dezynfekcyjnym.</w:t>
      </w:r>
    </w:p>
    <w:p w:rsidR="006E0DCB" w:rsidRP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>2.Regularne mycie rąk wodą z mydłem, obowiązkowe przed i po posiłku oraz po wyjściu z toalety, zajęciach grupowych, wyjściach zewnętrznych.</w:t>
      </w:r>
    </w:p>
    <w:p w:rsid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>3.Zachowanie pro higieniczne: unikanie dotykania dłońmi okolic oczu, nosa i ust, zakrywanie podczas kaszlu i kichania ust i nosa zgiętym łokciem lub chusteczką, jak najszybsze wyrzucenie chusteczki do zamkniętego kosza i umycie rąk, nie picie z jednej butelki, nie dzielenie się jedzeniem, unikanie bezpośredniego kontaktu fizycznego .</w:t>
      </w:r>
    </w:p>
    <w:p w:rsid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 xml:space="preserve"> 4.Poruszanie się w grupach wychowawczych/zajęciowych i niemieszanie się z uczestnikami innych grup na zajęciach oraz podczas posiłków.</w:t>
      </w:r>
    </w:p>
    <w:p w:rsidR="006E0DCB" w:rsidRP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 xml:space="preserve"> 5.Zachowywanie co najmniej 2 metrowego dystansu pomiędzy osobami.</w:t>
      </w:r>
    </w:p>
    <w:p w:rsidR="006E0DCB" w:rsidRDefault="006E0DCB">
      <w:pPr>
        <w:rPr>
          <w:rFonts w:ascii="Times New Roman" w:hAnsi="Times New Roman" w:cs="Times New Roman"/>
          <w:sz w:val="24"/>
          <w:szCs w:val="24"/>
        </w:rPr>
      </w:pPr>
      <w:r w:rsidRPr="006E0DCB">
        <w:rPr>
          <w:rFonts w:ascii="Times New Roman" w:hAnsi="Times New Roman" w:cs="Times New Roman"/>
          <w:sz w:val="24"/>
          <w:szCs w:val="24"/>
        </w:rPr>
        <w:t>6.Zgłaszanie</w:t>
      </w:r>
      <w:r w:rsidR="009225AD">
        <w:rPr>
          <w:rFonts w:ascii="Times New Roman" w:hAnsi="Times New Roman" w:cs="Times New Roman"/>
          <w:sz w:val="24"/>
          <w:szCs w:val="24"/>
        </w:rPr>
        <w:t xml:space="preserve"> </w:t>
      </w:r>
      <w:r w:rsidRPr="006E0DCB">
        <w:rPr>
          <w:rFonts w:ascii="Times New Roman" w:hAnsi="Times New Roman" w:cs="Times New Roman"/>
          <w:sz w:val="24"/>
          <w:szCs w:val="24"/>
        </w:rPr>
        <w:t xml:space="preserve">przez uczestników wypoczynku informacji do wychowawcy o złym samopoczuciu własnym lub innych uczestników, a w przypadku podejrzenia </w:t>
      </w:r>
      <w:proofErr w:type="spellStart"/>
      <w:r w:rsidRPr="006E0DCB">
        <w:rPr>
          <w:rFonts w:ascii="Times New Roman" w:hAnsi="Times New Roman" w:cs="Times New Roman"/>
          <w:sz w:val="24"/>
          <w:szCs w:val="24"/>
        </w:rPr>
        <w:t>koronawirusa</w:t>
      </w:r>
      <w:proofErr w:type="spellEnd"/>
      <w:r w:rsidRPr="006E0DCB">
        <w:rPr>
          <w:rFonts w:ascii="Times New Roman" w:hAnsi="Times New Roman" w:cs="Times New Roman"/>
          <w:sz w:val="24"/>
          <w:szCs w:val="24"/>
        </w:rPr>
        <w:t xml:space="preserve"> zastosowanie się do procedury postępowan</w:t>
      </w:r>
      <w:r w:rsidR="007D1C95">
        <w:rPr>
          <w:rFonts w:ascii="Times New Roman" w:hAnsi="Times New Roman" w:cs="Times New Roman"/>
          <w:sz w:val="24"/>
          <w:szCs w:val="24"/>
        </w:rPr>
        <w:t>ia</w:t>
      </w:r>
      <w:r w:rsidRPr="006E0DCB">
        <w:rPr>
          <w:rFonts w:ascii="Times New Roman" w:hAnsi="Times New Roman" w:cs="Times New Roman"/>
          <w:sz w:val="24"/>
          <w:szCs w:val="24"/>
        </w:rPr>
        <w:t>.</w:t>
      </w:r>
    </w:p>
    <w:p w:rsidR="007D1C95" w:rsidRPr="006E0DCB" w:rsidRDefault="007D1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Zakaz odwiedzania się w domkach.</w:t>
      </w:r>
    </w:p>
    <w:p w:rsidR="007D1C95" w:rsidRDefault="007D1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E0DCB" w:rsidRPr="006E0DCB">
        <w:rPr>
          <w:rFonts w:ascii="Times New Roman" w:hAnsi="Times New Roman" w:cs="Times New Roman"/>
          <w:sz w:val="24"/>
          <w:szCs w:val="24"/>
        </w:rPr>
        <w:t>.Dostosowanie się do wszystkich innych wytycznych</w:t>
      </w:r>
    </w:p>
    <w:p w:rsidR="006E0DCB" w:rsidRPr="006E0DCB" w:rsidRDefault="007D1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E0DCB" w:rsidRPr="006E0DCB">
        <w:rPr>
          <w:rFonts w:ascii="Times New Roman" w:hAnsi="Times New Roman" w:cs="Times New Roman"/>
          <w:sz w:val="24"/>
          <w:szCs w:val="24"/>
        </w:rPr>
        <w:t xml:space="preserve"> związanych z zapobieganiem COVID-19.</w:t>
      </w:r>
    </w:p>
    <w:p w:rsidR="006E0DCB" w:rsidRPr="006E0DCB" w:rsidRDefault="006E0DCB">
      <w:pPr>
        <w:rPr>
          <w:rFonts w:ascii="Times New Roman" w:hAnsi="Times New Roman" w:cs="Times New Roman"/>
          <w:sz w:val="24"/>
          <w:szCs w:val="24"/>
        </w:rPr>
      </w:pPr>
    </w:p>
    <w:p w:rsidR="006E0DCB" w:rsidRPr="006E0DCB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"https://www.hamak-tur.pl/wp-content/uploads/2020/06/Procedury-postepowania-w-przypadku-podejrzenia-zakazenia-Covid-19.pdf" \l "page=1" \o "1. strona" </w:instrTex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7D1C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PROCEDURA POSTĘPOWANIAW PRZYPADKU PODEJRZENIA ZAKAŻENIA KORONAWIRUSEMI. PODEJRZENIE ZAKAŻENIA KORONAWIRUSEM U UCZESTNIKA, KIER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OWNIKA LUB WYCHOWAWCY  PODCZAS SZKOLENIA.</w:t>
      </w:r>
    </w:p>
    <w:p w:rsidR="00FD6D31" w:rsidRDefault="00FD6D31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7AE8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szkolenia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wskazana przez niego osoba w przypadku wys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tąpienia u uczestnika szkolenia, kadry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lub innego pracownika, w tym pracownik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a obiektu, w którym organizowane jest szkolenie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niepokojących objawów sugerujących zakażenie </w:t>
      </w:r>
      <w:proofErr w:type="spellStart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niezwłocznie odizoluje osobę w oddzielnym pomieszczeniu oraz skontaktuje się telefonicznie z lekarzem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 rodzicem uczestnika szkolenia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27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Następnie, zgodnie z otrzymanymi zaleceniami lekarskimi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,skontaktuje się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ze stacją sanitarno-epidemiologiczną,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pogorszenia objawów-z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oddziałem zakaźnym, a w razie pogarszania się stanu zdrowia-zadzwoni pod nr 999 lub 112 i poinformuje o możliwości zakażenia </w:t>
      </w:r>
      <w:proofErr w:type="spellStart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2.Procedurz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podlega w szczególności osoba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u której wystąpił co najmniej jeden z następujących objawów: gorączka,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kaszel,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duszność.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3.W miejscu wypoczynku kierownik wypoczynku ustali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miejsce, w którym ma przebywać osoba, u której wystąpiły niepokojące objawy sugerujące zakażenie </w:t>
      </w:r>
      <w:proofErr w:type="spellStart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4.Zostanie przeprowadzone dodatkowe sprzątanie, zgodnie z procedurami zakładowymi oraz zdezynfekowanie powierzchni dotykowych (klamki, poręcze, uchwyty).</w:t>
      </w: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5.Należy bezwzględnie stosować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się do zaleceń Państwowego Powiatowego Inspektora Sanitarnego w zakresie dodatkowych działań i procedur związanych z zaistniałym przypadkiem.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FD6D31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6.Kadra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sprawująca 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iekę nad uczestnikami szkolenia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zostanie poinstruowana przez organizatora o procedurze postępowania w przypadku podejrzenia wystąpienia zakażenia </w:t>
      </w:r>
      <w:proofErr w:type="spellStart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zachorowa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na COVID-19 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tym o konieczności powiadomienia stacji sanitarno-epidemiologicznej. 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FD6D31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7.Kadra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sprawująca 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iekę nad uczestnikami szkolenia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jest zobowiązana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niezwłocznie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powiadomić kierownika szklenia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rodzica/opiekuna prawnego dziecka o każdym niepokojącym symptomie zaobse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rwowanym u uczestnika szkolenia.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7AE8" w:rsidRDefault="00FD6D31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8.Kadra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ustali miejsca, w których przebywała osoba, u której zostały stwierdzone objawy sugerujące zakażenie </w:t>
      </w:r>
      <w:proofErr w:type="spellStart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koronawirusem</w:t>
      </w:r>
      <w:proofErr w:type="spellEnd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także osoby, z którymi miała bliski kontakt w trakcie </w:t>
      </w: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pobytu.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6D31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9.W przypadku stwierdzenia z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akażenia wśród uczestników szkolenia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osoby wspólnie zakwaterowane i mające bliski kontakt z osobą chorą, natomiast niewykazujące objawów zakażenia,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podlegają kwalifikacji w zakresie kwarantanny lub nadzoru epidemiologicznego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stację sanitarno-epidemiologiczną. Zależnie od ustalonej kwalifikacji,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wspólnie zakwaterowane z osobą, u której stwierdzono zakażenie,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 mogły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opuścić teren ośrodka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decyzję o ich powrocie podejmie rodzic/opiekun prawny albo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musiały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opuścić teren 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ośrodka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, celem zachowania bezpieczeńst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>wa pozostałych uczestników szklenia.</w:t>
      </w:r>
    </w:p>
    <w:p w:rsidR="00627AE8" w:rsidRDefault="00627AE8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0DCB" w:rsidRPr="006E0DCB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10.Należy na bieżąco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śledzić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Głównego Inspektora Sanitarnego i Ministra Zdrowia, dostępne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na stronach https://gis.gov.pl/lub https://www.gov.pl/web/koronawirus/, a także obowiązujące przepisy</w:t>
      </w:r>
      <w:r w:rsidR="00FD6D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prawa.</w:t>
      </w:r>
    </w:p>
    <w:p w:rsidR="006E0DCB" w:rsidRPr="006E0DCB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1C95" w:rsidRDefault="007D1C95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II.PODEJRZENIA U OSOBY Z ZEWNĄTRZ ZAKAŻENIA KORONAWIRUSEM1. </w:t>
      </w:r>
      <w:r w:rsidR="00627AE8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Ustalenie listy osób obecnych w tym samym czasie co osoba z zewnątrz i zalecenie stosowania się do wytycznych Głównego Inspektora Sanitarnego dostępnych na stronie gov.pl/web/</w:t>
      </w:r>
      <w:proofErr w:type="spellStart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koronawirus</w:t>
      </w:r>
      <w:proofErr w:type="spellEnd"/>
      <w:r w:rsidR="006E0DCB"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/ oraz https://gis.gov.pl/odnoszących się do osób, które miały kontakt z zakażonym.</w:t>
      </w:r>
    </w:p>
    <w:p w:rsidR="006E0DCB" w:rsidRPr="006E0DCB" w:rsidRDefault="006E0DCB" w:rsidP="006E0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 Dokładne zdezynfekowanie przestrzeni, w której przebywała</w:t>
      </w:r>
      <w:r w:rsidR="007D1C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0DCB">
        <w:rPr>
          <w:rFonts w:ascii="Times New Roman" w:eastAsia="Times New Roman" w:hAnsi="Times New Roman" w:cs="Times New Roman"/>
          <w:sz w:val="24"/>
          <w:szCs w:val="24"/>
          <w:lang w:eastAsia="pl-PL"/>
        </w:rPr>
        <w:t>zakażona osoba z zewnątrz (ze wskazaniem, że nie mamy pewności, czy w momencie świadczenia usługi dana osoba była już zakażona), oraz zdezynfekowanie rzeczy, które były wykorzystywane w trakcie wizyty.</w:t>
      </w:r>
    </w:p>
    <w:p w:rsidR="006E0DCB" w:rsidRPr="006E0DCB" w:rsidRDefault="006E0DCB">
      <w:pPr>
        <w:rPr>
          <w:rFonts w:ascii="Times New Roman" w:hAnsi="Times New Roman" w:cs="Times New Roman"/>
          <w:sz w:val="24"/>
          <w:szCs w:val="24"/>
        </w:rPr>
      </w:pPr>
    </w:p>
    <w:sectPr w:rsidR="006E0DCB" w:rsidRPr="006E0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CB"/>
    <w:rsid w:val="00627AE8"/>
    <w:rsid w:val="006E0DCB"/>
    <w:rsid w:val="00776AE8"/>
    <w:rsid w:val="007D1C95"/>
    <w:rsid w:val="009225AD"/>
    <w:rsid w:val="00C73582"/>
    <w:rsid w:val="00D469F8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0F94"/>
  <w15:chartTrackingRefBased/>
  <w15:docId w15:val="{6B31B63F-8349-44D9-877B-C0C81A5B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7</cp:revision>
  <dcterms:created xsi:type="dcterms:W3CDTF">2020-08-24T19:27:00Z</dcterms:created>
  <dcterms:modified xsi:type="dcterms:W3CDTF">2022-04-19T07:39:00Z</dcterms:modified>
</cp:coreProperties>
</file>